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11A" w:rsidRPr="00CF41F9" w:rsidRDefault="002A511A" w:rsidP="00CF41F9">
      <w:pPr>
        <w:pStyle w:val="2"/>
        <w:spacing w:before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1A1A1A"/>
          <w:sz w:val="28"/>
          <w:szCs w:val="28"/>
          <w:bdr w:val="none" w:sz="0" w:space="0" w:color="auto" w:frame="1"/>
        </w:rPr>
      </w:pPr>
      <w:bookmarkStart w:id="0" w:name="top"/>
      <w:r w:rsidRPr="00CF41F9">
        <w:rPr>
          <w:rFonts w:ascii="Times New Roman" w:hAnsi="Times New Roman" w:cs="Times New Roman"/>
          <w:b/>
          <w:bCs/>
          <w:color w:val="1A1A1A"/>
          <w:sz w:val="28"/>
          <w:szCs w:val="28"/>
          <w:bdr w:val="none" w:sz="0" w:space="0" w:color="auto" w:frame="1"/>
        </w:rPr>
        <w:t>Выселение граждан, лишенных родительских прав без предоставления другого жилого помещения</w:t>
      </w:r>
    </w:p>
    <w:bookmarkEnd w:id="0"/>
    <w:p w:rsidR="00CF41F9" w:rsidRDefault="002A511A" w:rsidP="00CF41F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CF41F9">
        <w:rPr>
          <w:rFonts w:ascii="Times New Roman" w:hAnsi="Times New Roman" w:cs="Times New Roman"/>
          <w:color w:val="444444"/>
          <w:sz w:val="28"/>
          <w:szCs w:val="28"/>
        </w:rPr>
        <w:t>Родители, лишенные родительских прав, теряют все права, основанные на факте родства с ребенком, в отношении которого они были лишены родительских прав.</w:t>
      </w:r>
    </w:p>
    <w:p w:rsidR="00CF41F9" w:rsidRDefault="002A511A" w:rsidP="00CF41F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CF41F9">
        <w:rPr>
          <w:rFonts w:ascii="Times New Roman" w:hAnsi="Times New Roman" w:cs="Times New Roman"/>
          <w:color w:val="444444"/>
          <w:sz w:val="28"/>
          <w:szCs w:val="28"/>
        </w:rPr>
        <w:t xml:space="preserve">В силу </w:t>
      </w:r>
      <w:proofErr w:type="gramStart"/>
      <w:r w:rsidRPr="00CF41F9">
        <w:rPr>
          <w:rFonts w:ascii="Times New Roman" w:hAnsi="Times New Roman" w:cs="Times New Roman"/>
          <w:color w:val="444444"/>
          <w:sz w:val="28"/>
          <w:szCs w:val="28"/>
        </w:rPr>
        <w:t>ч</w:t>
      </w:r>
      <w:proofErr w:type="gramEnd"/>
      <w:r w:rsidRPr="00CF41F9">
        <w:rPr>
          <w:rFonts w:ascii="Times New Roman" w:hAnsi="Times New Roman" w:cs="Times New Roman"/>
          <w:color w:val="444444"/>
          <w:sz w:val="28"/>
          <w:szCs w:val="28"/>
        </w:rPr>
        <w:t>. 3 ст. 71 СК РФ вопрос о дальнейшем совместном проживании ребенка и родителей (одного из них), лишенных родительских прав, решается судом в порядке, установленном жилищным законодательством.</w:t>
      </w:r>
    </w:p>
    <w:p w:rsidR="00CF41F9" w:rsidRDefault="002A511A" w:rsidP="00CF41F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CF41F9">
        <w:rPr>
          <w:rFonts w:ascii="Times New Roman" w:hAnsi="Times New Roman" w:cs="Times New Roman"/>
          <w:color w:val="444444"/>
          <w:sz w:val="28"/>
          <w:szCs w:val="28"/>
        </w:rPr>
        <w:t xml:space="preserve">Согласно </w:t>
      </w:r>
      <w:proofErr w:type="gramStart"/>
      <w:r w:rsidRPr="00CF41F9">
        <w:rPr>
          <w:rFonts w:ascii="Times New Roman" w:hAnsi="Times New Roman" w:cs="Times New Roman"/>
          <w:color w:val="444444"/>
          <w:sz w:val="28"/>
          <w:szCs w:val="28"/>
        </w:rPr>
        <w:t>ч</w:t>
      </w:r>
      <w:proofErr w:type="gramEnd"/>
      <w:r w:rsidRPr="00CF41F9">
        <w:rPr>
          <w:rFonts w:ascii="Times New Roman" w:hAnsi="Times New Roman" w:cs="Times New Roman"/>
          <w:color w:val="444444"/>
          <w:sz w:val="28"/>
          <w:szCs w:val="28"/>
        </w:rPr>
        <w:t>. 2 ст. 91 ЖК РФ без предоставления другого жилого помещения могут быть выселены граждане, лишенные родительских прав, если совместное проживание этих граждан с детьми, в отношении которых они лишены родительских прав, признано судом невозможным.</w:t>
      </w:r>
      <w:r w:rsidRPr="00CF41F9">
        <w:rPr>
          <w:rFonts w:ascii="Times New Roman" w:hAnsi="Times New Roman" w:cs="Times New Roman"/>
          <w:color w:val="444444"/>
          <w:sz w:val="28"/>
          <w:szCs w:val="28"/>
        </w:rPr>
        <w:br/>
        <w:t>В данном случае юридически значимыми являются обстоятельства, свидетельствующие о том, что проживание ответчика вместе с детьми отрицательно сказывается на их психике, здоровье, препятствует их надлежащему воспитанию.</w:t>
      </w:r>
    </w:p>
    <w:p w:rsidR="00CF41F9" w:rsidRDefault="002A511A" w:rsidP="00CF41F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CF41F9">
        <w:rPr>
          <w:rFonts w:ascii="Times New Roman" w:hAnsi="Times New Roman" w:cs="Times New Roman"/>
          <w:color w:val="444444"/>
          <w:sz w:val="28"/>
          <w:szCs w:val="28"/>
        </w:rPr>
        <w:t>Таким образом, достаточно самого факта нарушения прав ребенка, который наряду с другими конкретными обстоятельствами может свидетельствовать о невозможности совместного проживания ответчика и его детей, в отношении которых он лишен родительских прав.</w:t>
      </w:r>
      <w:r w:rsidRPr="00CF41F9">
        <w:rPr>
          <w:rFonts w:ascii="Times New Roman" w:hAnsi="Times New Roman" w:cs="Times New Roman"/>
          <w:color w:val="444444"/>
          <w:sz w:val="28"/>
          <w:szCs w:val="28"/>
        </w:rPr>
        <w:br/>
      </w:r>
      <w:proofErr w:type="gramStart"/>
      <w:r w:rsidRPr="00CF41F9">
        <w:rPr>
          <w:rFonts w:ascii="Times New Roman" w:hAnsi="Times New Roman" w:cs="Times New Roman"/>
          <w:color w:val="444444"/>
          <w:sz w:val="28"/>
          <w:szCs w:val="28"/>
        </w:rPr>
        <w:t>В связи с изложенным, исковое заявление должно содержать указание на решение суда, которым родитель был лишен родительских прав; обстоятельства, свидетельствующие о негативном влиянии на ребенка родителя, лишенного родительских прав, в связи с проживанием в одном жилом помещении; иные обстоятельства, свидетельствующие о невозможности совместного проживания ребенка и родителя, лишенного родительских прав, в одном жилом помещении.</w:t>
      </w:r>
      <w:proofErr w:type="gramEnd"/>
      <w:r w:rsidRPr="00CF41F9">
        <w:rPr>
          <w:rFonts w:ascii="Times New Roman" w:hAnsi="Times New Roman" w:cs="Times New Roman"/>
          <w:color w:val="444444"/>
          <w:sz w:val="28"/>
          <w:szCs w:val="28"/>
        </w:rPr>
        <w:br/>
        <w:t xml:space="preserve">В силу положений ст.57 ГПК РФ истец обязан </w:t>
      </w:r>
      <w:proofErr w:type="gramStart"/>
      <w:r w:rsidRPr="00CF41F9">
        <w:rPr>
          <w:rFonts w:ascii="Times New Roman" w:hAnsi="Times New Roman" w:cs="Times New Roman"/>
          <w:color w:val="444444"/>
          <w:sz w:val="28"/>
          <w:szCs w:val="28"/>
        </w:rPr>
        <w:t>предоставить доказательства</w:t>
      </w:r>
      <w:proofErr w:type="gramEnd"/>
      <w:r w:rsidRPr="00CF41F9">
        <w:rPr>
          <w:rFonts w:ascii="Times New Roman" w:hAnsi="Times New Roman" w:cs="Times New Roman"/>
          <w:color w:val="444444"/>
          <w:sz w:val="28"/>
          <w:szCs w:val="28"/>
        </w:rPr>
        <w:t>, подтверждающие вышеуказанные обстоятельства.</w:t>
      </w:r>
    </w:p>
    <w:p w:rsidR="00CF41F9" w:rsidRDefault="002A511A" w:rsidP="00CF41F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CF41F9">
        <w:rPr>
          <w:rFonts w:ascii="Times New Roman" w:hAnsi="Times New Roman" w:cs="Times New Roman"/>
          <w:color w:val="444444"/>
          <w:sz w:val="28"/>
          <w:szCs w:val="28"/>
        </w:rPr>
        <w:t>В п.40 постановления Пленума Верховного Суда Российской Федерации разъяснено, что с иском о выселении из жилого помещения родителей, лишенных родительских прав, могут обратиться органы опеки и попечительства, опекун (попечитель) или приемный родитель ребенка, прокурор, а также родитель, не лишенный родительских прав.</w:t>
      </w:r>
    </w:p>
    <w:p w:rsidR="002A511A" w:rsidRPr="00CF41F9" w:rsidRDefault="002A511A" w:rsidP="00CF41F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CF41F9">
        <w:rPr>
          <w:rFonts w:ascii="Times New Roman" w:hAnsi="Times New Roman" w:cs="Times New Roman"/>
          <w:color w:val="444444"/>
          <w:sz w:val="28"/>
          <w:szCs w:val="28"/>
        </w:rPr>
        <w:t xml:space="preserve">В целях обеспечения законности, защиты прав и свобод человека и гражданина, а также охраняемых законом интересов общества и государства в соответствии с </w:t>
      </w:r>
      <w:proofErr w:type="gramStart"/>
      <w:r w:rsidRPr="00CF41F9">
        <w:rPr>
          <w:rFonts w:ascii="Times New Roman" w:hAnsi="Times New Roman" w:cs="Times New Roman"/>
          <w:color w:val="444444"/>
          <w:sz w:val="28"/>
          <w:szCs w:val="28"/>
        </w:rPr>
        <w:t>ч</w:t>
      </w:r>
      <w:proofErr w:type="gramEnd"/>
      <w:r w:rsidRPr="00CF41F9">
        <w:rPr>
          <w:rFonts w:ascii="Times New Roman" w:hAnsi="Times New Roman" w:cs="Times New Roman"/>
          <w:color w:val="444444"/>
          <w:sz w:val="28"/>
          <w:szCs w:val="28"/>
        </w:rPr>
        <w:t>.3 ст.45 прокурор вступает в процесс и дает заключение по делам вышеуказанной категории.</w:t>
      </w:r>
    </w:p>
    <w:p w:rsidR="00AE3183" w:rsidRPr="00CF41F9" w:rsidRDefault="00AE3183" w:rsidP="00CF4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AE3183" w:rsidRPr="00CF41F9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B27C4"/>
    <w:multiLevelType w:val="multilevel"/>
    <w:tmpl w:val="9E605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0346CD"/>
    <w:multiLevelType w:val="multilevel"/>
    <w:tmpl w:val="EE4E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2143A3"/>
    <w:rsid w:val="002A511A"/>
    <w:rsid w:val="00305B3C"/>
    <w:rsid w:val="00307D5E"/>
    <w:rsid w:val="00581C7D"/>
    <w:rsid w:val="006803B9"/>
    <w:rsid w:val="006F7EAE"/>
    <w:rsid w:val="00704E06"/>
    <w:rsid w:val="007114D9"/>
    <w:rsid w:val="00733558"/>
    <w:rsid w:val="0084706A"/>
    <w:rsid w:val="008F4318"/>
    <w:rsid w:val="00902D8A"/>
    <w:rsid w:val="00907D44"/>
    <w:rsid w:val="009E1F68"/>
    <w:rsid w:val="009E7925"/>
    <w:rsid w:val="00A22D0D"/>
    <w:rsid w:val="00A55C45"/>
    <w:rsid w:val="00AE3183"/>
    <w:rsid w:val="00B35DA2"/>
    <w:rsid w:val="00BA1B80"/>
    <w:rsid w:val="00BF142D"/>
    <w:rsid w:val="00C51B80"/>
    <w:rsid w:val="00CF41F9"/>
    <w:rsid w:val="00D104C6"/>
    <w:rsid w:val="00D25F87"/>
    <w:rsid w:val="00E14912"/>
    <w:rsid w:val="00E8609C"/>
    <w:rsid w:val="00EA079B"/>
    <w:rsid w:val="00FA4483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3A3"/>
  </w:style>
  <w:style w:type="paragraph" w:styleId="1">
    <w:name w:val="heading 1"/>
    <w:basedOn w:val="a"/>
    <w:link w:val="10"/>
    <w:uiPriority w:val="9"/>
    <w:qFormat/>
    <w:rsid w:val="00907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7D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D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7D44"/>
    <w:rPr>
      <w:color w:val="0000FF"/>
      <w:u w:val="single"/>
    </w:rPr>
  </w:style>
  <w:style w:type="character" w:customStyle="1" w:styleId="meta-date">
    <w:name w:val="meta-date"/>
    <w:basedOn w:val="a0"/>
    <w:rsid w:val="009E1F68"/>
  </w:style>
  <w:style w:type="character" w:customStyle="1" w:styleId="posted-on">
    <w:name w:val="posted-on"/>
    <w:basedOn w:val="a0"/>
    <w:rsid w:val="009E1F68"/>
  </w:style>
  <w:style w:type="character" w:customStyle="1" w:styleId="sep">
    <w:name w:val="sep"/>
    <w:basedOn w:val="a0"/>
    <w:rsid w:val="009E1F68"/>
  </w:style>
  <w:style w:type="character" w:customStyle="1" w:styleId="meta-category">
    <w:name w:val="meta-category"/>
    <w:basedOn w:val="a0"/>
    <w:rsid w:val="009E1F68"/>
  </w:style>
  <w:style w:type="character" w:customStyle="1" w:styleId="cat-links">
    <w:name w:val="cat-links"/>
    <w:basedOn w:val="a0"/>
    <w:rsid w:val="009E1F68"/>
  </w:style>
  <w:style w:type="character" w:customStyle="1" w:styleId="20">
    <w:name w:val="Заголовок 2 Знак"/>
    <w:basedOn w:val="a0"/>
    <w:link w:val="2"/>
    <w:uiPriority w:val="9"/>
    <w:semiHidden/>
    <w:rsid w:val="00307D5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79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03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67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3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6237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34036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0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3005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392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2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3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18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2019-02-20T05:18:00Z</dcterms:created>
  <dcterms:modified xsi:type="dcterms:W3CDTF">2019-02-20T05:51:00Z</dcterms:modified>
</cp:coreProperties>
</file>